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A8BE8" w14:textId="77777777" w:rsidR="00732EF0" w:rsidRDefault="00732E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</w:pPr>
    </w:p>
    <w:p w14:paraId="04361901" w14:textId="77777777" w:rsidR="00732EF0" w:rsidRDefault="00732E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</w:pPr>
    </w:p>
    <w:p w14:paraId="2A69E70C" w14:textId="77777777" w:rsidR="00732EF0" w:rsidRDefault="00732E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color w:val="000000"/>
          <w:sz w:val="22"/>
          <w:szCs w:val="22"/>
        </w:rPr>
      </w:pPr>
    </w:p>
    <w:tbl>
      <w:tblPr>
        <w:tblStyle w:val="afa"/>
        <w:tblW w:w="931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70"/>
        <w:gridCol w:w="3375"/>
        <w:gridCol w:w="1050"/>
        <w:gridCol w:w="1260"/>
        <w:gridCol w:w="1860"/>
      </w:tblGrid>
      <w:tr w:rsidR="00732EF0" w14:paraId="1CF14EDA" w14:textId="77777777">
        <w:tc>
          <w:tcPr>
            <w:tcW w:w="1770" w:type="dxa"/>
          </w:tcPr>
          <w:p w14:paraId="3BD18D3A" w14:textId="77777777" w:rsidR="00732EF0" w:rsidRDefault="00D80A3F">
            <w:r>
              <w:t>INWESTOR</w:t>
            </w:r>
          </w:p>
        </w:tc>
        <w:tc>
          <w:tcPr>
            <w:tcW w:w="7545" w:type="dxa"/>
            <w:gridSpan w:val="4"/>
          </w:tcPr>
          <w:p w14:paraId="7123CA0D" w14:textId="4DA865E2" w:rsidR="00732EF0" w:rsidRDefault="00624F33">
            <w:pPr>
              <w:rPr>
                <w:b/>
              </w:rPr>
            </w:pPr>
            <w:r>
              <w:rPr>
                <w:b/>
              </w:rPr>
              <w:t>Miasto Stołeczne Warszawa</w:t>
            </w:r>
          </w:p>
          <w:p w14:paraId="050B48B7" w14:textId="6ED86D01" w:rsidR="00732EF0" w:rsidRDefault="00624F33">
            <w:pPr>
              <w:rPr>
                <w:b/>
              </w:rPr>
            </w:pPr>
            <w:r>
              <w:rPr>
                <w:b/>
              </w:rPr>
              <w:t>Pl. Bankowy 3/5, 00-950 Warszawa</w:t>
            </w:r>
          </w:p>
        </w:tc>
      </w:tr>
      <w:tr w:rsidR="00732EF0" w14:paraId="6176DE1D" w14:textId="77777777">
        <w:tc>
          <w:tcPr>
            <w:tcW w:w="9315" w:type="dxa"/>
            <w:gridSpan w:val="5"/>
          </w:tcPr>
          <w:p w14:paraId="706AC7C6" w14:textId="77777777" w:rsidR="00732EF0" w:rsidRDefault="00732EF0">
            <w:pPr>
              <w:pBdr>
                <w:bottom w:val="single" w:sz="6" w:space="1" w:color="000000"/>
              </w:pBdr>
              <w:rPr>
                <w:sz w:val="10"/>
                <w:szCs w:val="10"/>
              </w:rPr>
            </w:pPr>
          </w:p>
          <w:p w14:paraId="4B7EFB2E" w14:textId="77777777" w:rsidR="00732EF0" w:rsidRDefault="00732EF0">
            <w:pPr>
              <w:rPr>
                <w:sz w:val="10"/>
                <w:szCs w:val="10"/>
              </w:rPr>
            </w:pPr>
          </w:p>
        </w:tc>
      </w:tr>
      <w:tr w:rsidR="00732EF0" w14:paraId="66B2ABCC" w14:textId="77777777">
        <w:tc>
          <w:tcPr>
            <w:tcW w:w="1770" w:type="dxa"/>
            <w:vMerge w:val="restart"/>
          </w:tcPr>
          <w:p w14:paraId="2833E68A" w14:textId="77777777" w:rsidR="00732EF0" w:rsidRDefault="00D80A3F">
            <w:pPr>
              <w:spacing w:before="100"/>
            </w:pPr>
            <w:r>
              <w:t>GENERALNY PROJEKTANT</w:t>
            </w:r>
          </w:p>
        </w:tc>
        <w:tc>
          <w:tcPr>
            <w:tcW w:w="7545" w:type="dxa"/>
            <w:gridSpan w:val="4"/>
          </w:tcPr>
          <w:p w14:paraId="6A1FF41A" w14:textId="77777777" w:rsidR="00732EF0" w:rsidRDefault="00D80A3F">
            <w:pPr>
              <w:spacing w:before="100"/>
            </w:pPr>
            <w:r>
              <w:rPr>
                <w:noProof/>
              </w:rPr>
              <w:drawing>
                <wp:inline distT="0" distB="0" distL="0" distR="0" wp14:anchorId="2DD8873B" wp14:editId="66C8A365">
                  <wp:extent cx="1246131" cy="568800"/>
                  <wp:effectExtent l="0" t="0" r="0" b="0"/>
                  <wp:docPr id="9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131" cy="568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6E47D95" w14:textId="77777777" w:rsidR="00732EF0" w:rsidRDefault="00732EF0">
            <w:pPr>
              <w:spacing w:before="100"/>
              <w:rPr>
                <w:sz w:val="10"/>
                <w:szCs w:val="10"/>
              </w:rPr>
            </w:pPr>
          </w:p>
        </w:tc>
      </w:tr>
      <w:tr w:rsidR="00732EF0" w14:paraId="089A4D1D" w14:textId="77777777">
        <w:trPr>
          <w:trHeight w:val="931"/>
        </w:trPr>
        <w:tc>
          <w:tcPr>
            <w:tcW w:w="1770" w:type="dxa"/>
            <w:vMerge/>
          </w:tcPr>
          <w:p w14:paraId="6F7595CF" w14:textId="77777777" w:rsidR="00732EF0" w:rsidRDefault="00732E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10"/>
                <w:szCs w:val="10"/>
              </w:rPr>
            </w:pPr>
          </w:p>
        </w:tc>
        <w:tc>
          <w:tcPr>
            <w:tcW w:w="7545" w:type="dxa"/>
            <w:gridSpan w:val="4"/>
          </w:tcPr>
          <w:p w14:paraId="0D012B33" w14:textId="77777777" w:rsidR="00732EF0" w:rsidRDefault="00D80A3F">
            <w:pPr>
              <w:rPr>
                <w:color w:val="000000"/>
              </w:rPr>
            </w:pPr>
            <w:r>
              <w:rPr>
                <w:color w:val="000000"/>
              </w:rPr>
              <w:t>see. sp. z o. o., nip: 7773237073</w:t>
            </w:r>
          </w:p>
          <w:p w14:paraId="00E306E4" w14:textId="77777777" w:rsidR="00732EF0" w:rsidRDefault="00D80A3F">
            <w:pPr>
              <w:rPr>
                <w:color w:val="000000"/>
              </w:rPr>
            </w:pPr>
            <w:r>
              <w:rPr>
                <w:color w:val="000000"/>
              </w:rPr>
              <w:t>ul. Zdobywców Monte Cassino 37/3, 61-695 Poznań</w:t>
            </w:r>
          </w:p>
          <w:p w14:paraId="208C179F" w14:textId="77777777" w:rsidR="00732EF0" w:rsidRDefault="00732EF0">
            <w:pPr>
              <w:rPr>
                <w:color w:val="000000"/>
              </w:rPr>
            </w:pPr>
            <w:hyperlink r:id="rId9">
              <w:r>
                <w:rPr>
                  <w:color w:val="000000"/>
                </w:rPr>
                <w:t>biuro@seearchitecture.eu</w:t>
              </w:r>
            </w:hyperlink>
            <w:r>
              <w:t xml:space="preserve">, </w:t>
            </w:r>
            <w:hyperlink r:id="rId10">
              <w:r>
                <w:rPr>
                  <w:color w:val="000000"/>
                </w:rPr>
                <w:t>www.seearchitecture.eu</w:t>
              </w:r>
            </w:hyperlink>
          </w:p>
          <w:p w14:paraId="3972EA7B" w14:textId="77777777" w:rsidR="00732EF0" w:rsidRDefault="00D80A3F">
            <w:pPr>
              <w:spacing w:after="100"/>
              <w:rPr>
                <w:color w:val="000000"/>
              </w:rPr>
            </w:pPr>
            <w:r>
              <w:rPr>
                <w:color w:val="000000"/>
              </w:rPr>
              <w:t>+48 796 241 645, +48 605 976 505</w:t>
            </w:r>
          </w:p>
        </w:tc>
      </w:tr>
      <w:tr w:rsidR="00732EF0" w14:paraId="3A80FA45" w14:textId="77777777">
        <w:tc>
          <w:tcPr>
            <w:tcW w:w="9315" w:type="dxa"/>
            <w:gridSpan w:val="5"/>
          </w:tcPr>
          <w:p w14:paraId="228CF3DB" w14:textId="77777777" w:rsidR="00732EF0" w:rsidRDefault="00732EF0">
            <w:pPr>
              <w:pBdr>
                <w:bottom w:val="single" w:sz="6" w:space="1" w:color="000000"/>
              </w:pBdr>
              <w:rPr>
                <w:color w:val="000000"/>
                <w:sz w:val="10"/>
                <w:szCs w:val="10"/>
              </w:rPr>
            </w:pPr>
          </w:p>
          <w:p w14:paraId="1473D361" w14:textId="77777777" w:rsidR="00732EF0" w:rsidRDefault="00732EF0">
            <w:pPr>
              <w:rPr>
                <w:color w:val="000000"/>
                <w:sz w:val="10"/>
                <w:szCs w:val="10"/>
              </w:rPr>
            </w:pPr>
          </w:p>
        </w:tc>
      </w:tr>
      <w:tr w:rsidR="00732EF0" w14:paraId="5127F335" w14:textId="77777777">
        <w:trPr>
          <w:trHeight w:val="613"/>
        </w:trPr>
        <w:tc>
          <w:tcPr>
            <w:tcW w:w="1770" w:type="dxa"/>
          </w:tcPr>
          <w:p w14:paraId="010DEE3B" w14:textId="77777777" w:rsidR="00732EF0" w:rsidRDefault="00D80A3F">
            <w:pPr>
              <w:spacing w:before="100" w:after="100"/>
            </w:pPr>
            <w:r>
              <w:t>INWESTYCJA</w:t>
            </w:r>
          </w:p>
        </w:tc>
        <w:tc>
          <w:tcPr>
            <w:tcW w:w="7545" w:type="dxa"/>
            <w:gridSpan w:val="4"/>
          </w:tcPr>
          <w:p w14:paraId="0E78F3A6" w14:textId="5565F2F3" w:rsidR="00732EF0" w:rsidRDefault="00383824">
            <w:pPr>
              <w:spacing w:before="100" w:after="100"/>
              <w:rPr>
                <w:b/>
              </w:rPr>
            </w:pPr>
            <w:r w:rsidRPr="00383824">
              <w:rPr>
                <w:b/>
                <w:bCs/>
              </w:rPr>
              <w:t>Przebudowa Pawilonu rekreacyjno-sportowego wraz z zagospodarowaniem terenu oraz niezbędną infrastrukturą techniczną</w:t>
            </w:r>
            <w:r w:rsidR="00716B81">
              <w:rPr>
                <w:b/>
                <w:bCs/>
              </w:rPr>
              <w:t>,</w:t>
            </w:r>
            <w:r w:rsidRPr="00383824">
              <w:rPr>
                <w:b/>
                <w:bCs/>
              </w:rPr>
              <w:t xml:space="preserve"> znajdujący się na terenie Parku Kultury w Powsinie przy ul. Maślaków 1, 02-973 Warszawa</w:t>
            </w:r>
          </w:p>
        </w:tc>
      </w:tr>
      <w:tr w:rsidR="00732EF0" w14:paraId="141DF1E5" w14:textId="77777777">
        <w:tc>
          <w:tcPr>
            <w:tcW w:w="1770" w:type="dxa"/>
          </w:tcPr>
          <w:p w14:paraId="04AA1DAC" w14:textId="77777777" w:rsidR="00732EF0" w:rsidRDefault="00D80A3F">
            <w:pPr>
              <w:spacing w:before="100" w:after="100"/>
            </w:pPr>
            <w:r>
              <w:t>DANE</w:t>
            </w:r>
          </w:p>
        </w:tc>
        <w:tc>
          <w:tcPr>
            <w:tcW w:w="7545" w:type="dxa"/>
            <w:gridSpan w:val="4"/>
          </w:tcPr>
          <w:p w14:paraId="0D411060" w14:textId="77777777" w:rsidR="00732EF0" w:rsidRDefault="00D80A3F">
            <w:pPr>
              <w:spacing w:before="100" w:after="100"/>
            </w:pPr>
            <w:r>
              <w:t>ul. Maślaków 1, 02-973 Warszawa</w:t>
            </w:r>
          </w:p>
        </w:tc>
      </w:tr>
      <w:tr w:rsidR="00732EF0" w14:paraId="26CF4A96" w14:textId="77777777">
        <w:trPr>
          <w:trHeight w:val="257"/>
        </w:trPr>
        <w:tc>
          <w:tcPr>
            <w:tcW w:w="1770" w:type="dxa"/>
          </w:tcPr>
          <w:p w14:paraId="5BD58873" w14:textId="77777777" w:rsidR="00732EF0" w:rsidRDefault="00D80A3F">
            <w:pPr>
              <w:spacing w:before="100" w:after="100"/>
            </w:pPr>
            <w:r>
              <w:t>KATEGORIA</w:t>
            </w:r>
          </w:p>
        </w:tc>
        <w:tc>
          <w:tcPr>
            <w:tcW w:w="7545" w:type="dxa"/>
            <w:gridSpan w:val="4"/>
          </w:tcPr>
          <w:p w14:paraId="29E08EB4" w14:textId="12D10739" w:rsidR="00732EF0" w:rsidRDefault="00AD483F">
            <w:pPr>
              <w:spacing w:before="100" w:after="100"/>
            </w:pPr>
            <w:r>
              <w:t>XV</w:t>
            </w:r>
          </w:p>
        </w:tc>
      </w:tr>
      <w:tr w:rsidR="00732EF0" w14:paraId="5D253ED2" w14:textId="77777777">
        <w:trPr>
          <w:trHeight w:val="197"/>
        </w:trPr>
        <w:tc>
          <w:tcPr>
            <w:tcW w:w="1770" w:type="dxa"/>
          </w:tcPr>
          <w:p w14:paraId="796D22FF" w14:textId="77777777" w:rsidR="00732EF0" w:rsidRDefault="00D80A3F">
            <w:pPr>
              <w:spacing w:before="100" w:after="100"/>
            </w:pPr>
            <w:r>
              <w:t>FAZA</w:t>
            </w:r>
          </w:p>
        </w:tc>
        <w:tc>
          <w:tcPr>
            <w:tcW w:w="7545" w:type="dxa"/>
            <w:gridSpan w:val="4"/>
          </w:tcPr>
          <w:p w14:paraId="6AE48DEA" w14:textId="7BBBDAA0" w:rsidR="00732EF0" w:rsidRDefault="00683CEC">
            <w:pPr>
              <w:spacing w:before="100" w:after="100"/>
            </w:pPr>
            <w:r w:rsidRPr="00683CEC">
              <w:t>Specyfikacja techniczna wykonania i odbioru robót budowlanych</w:t>
            </w:r>
          </w:p>
        </w:tc>
      </w:tr>
      <w:tr w:rsidR="00732EF0" w14:paraId="088E2251" w14:textId="77777777">
        <w:trPr>
          <w:trHeight w:val="182"/>
        </w:trPr>
        <w:tc>
          <w:tcPr>
            <w:tcW w:w="1770" w:type="dxa"/>
          </w:tcPr>
          <w:p w14:paraId="78E7DF05" w14:textId="77777777" w:rsidR="00732EF0" w:rsidRDefault="00D80A3F">
            <w:pPr>
              <w:spacing w:before="100" w:after="100"/>
            </w:pPr>
            <w:r>
              <w:t>BRANŻA</w:t>
            </w:r>
          </w:p>
        </w:tc>
        <w:tc>
          <w:tcPr>
            <w:tcW w:w="3375" w:type="dxa"/>
          </w:tcPr>
          <w:p w14:paraId="7263AFC2" w14:textId="42EA95BF" w:rsidR="00732EF0" w:rsidRDefault="008B338F" w:rsidP="00196F35">
            <w:pPr>
              <w:spacing w:before="100" w:after="100"/>
            </w:pPr>
            <w:r>
              <w:t xml:space="preserve">Instalacja </w:t>
            </w:r>
            <w:r w:rsidR="00196F35">
              <w:t>elektryczne</w:t>
            </w:r>
          </w:p>
        </w:tc>
        <w:tc>
          <w:tcPr>
            <w:tcW w:w="1050" w:type="dxa"/>
          </w:tcPr>
          <w:p w14:paraId="755AA9DF" w14:textId="77777777" w:rsidR="00732EF0" w:rsidRDefault="00D80A3F">
            <w:pPr>
              <w:spacing w:before="100" w:after="100"/>
            </w:pPr>
            <w:r>
              <w:t>TOM</w:t>
            </w:r>
          </w:p>
        </w:tc>
        <w:tc>
          <w:tcPr>
            <w:tcW w:w="3120" w:type="dxa"/>
            <w:gridSpan w:val="2"/>
          </w:tcPr>
          <w:p w14:paraId="3233CEB7" w14:textId="1302C6AD" w:rsidR="00732EF0" w:rsidRDefault="00196F35">
            <w:pPr>
              <w:spacing w:before="100" w:after="100"/>
            </w:pPr>
            <w:r>
              <w:t>IV</w:t>
            </w:r>
          </w:p>
        </w:tc>
      </w:tr>
      <w:tr w:rsidR="00732EF0" w14:paraId="57694D6F" w14:textId="77777777">
        <w:trPr>
          <w:trHeight w:val="257"/>
        </w:trPr>
        <w:tc>
          <w:tcPr>
            <w:tcW w:w="1770" w:type="dxa"/>
          </w:tcPr>
          <w:p w14:paraId="4FC73D1D" w14:textId="77777777" w:rsidR="00732EF0" w:rsidRDefault="00D80A3F">
            <w:pPr>
              <w:spacing w:before="100" w:after="100"/>
            </w:pPr>
            <w:r>
              <w:t>REWIZJA</w:t>
            </w:r>
          </w:p>
        </w:tc>
        <w:tc>
          <w:tcPr>
            <w:tcW w:w="3375" w:type="dxa"/>
          </w:tcPr>
          <w:p w14:paraId="29806A83" w14:textId="77777777" w:rsidR="00732EF0" w:rsidRDefault="00732EF0">
            <w:pPr>
              <w:spacing w:before="100" w:after="100"/>
            </w:pPr>
          </w:p>
        </w:tc>
        <w:tc>
          <w:tcPr>
            <w:tcW w:w="1050" w:type="dxa"/>
          </w:tcPr>
          <w:p w14:paraId="3E82E96C" w14:textId="77777777" w:rsidR="00732EF0" w:rsidRDefault="00D80A3F">
            <w:pPr>
              <w:spacing w:before="100" w:after="100"/>
            </w:pPr>
            <w:r>
              <w:t>DATA</w:t>
            </w:r>
          </w:p>
        </w:tc>
        <w:tc>
          <w:tcPr>
            <w:tcW w:w="3120" w:type="dxa"/>
            <w:gridSpan w:val="2"/>
          </w:tcPr>
          <w:p w14:paraId="3F41B92A" w14:textId="62B4E0A2" w:rsidR="00732EF0" w:rsidRDefault="00D80A3F" w:rsidP="0069268E">
            <w:pPr>
              <w:spacing w:before="100" w:after="100"/>
            </w:pPr>
            <w:r>
              <w:t xml:space="preserve">Warszawa </w:t>
            </w:r>
            <w:r w:rsidR="0069268E">
              <w:t>19</w:t>
            </w:r>
            <w:r w:rsidR="008B338F">
              <w:t>.</w:t>
            </w:r>
            <w:r w:rsidR="002571E7">
              <w:t>05</w:t>
            </w:r>
            <w:r>
              <w:t>.202</w:t>
            </w:r>
            <w:r w:rsidR="002571E7">
              <w:t>5</w:t>
            </w:r>
          </w:p>
        </w:tc>
      </w:tr>
      <w:tr w:rsidR="00732EF0" w14:paraId="1AD993D3" w14:textId="77777777">
        <w:tc>
          <w:tcPr>
            <w:tcW w:w="9315" w:type="dxa"/>
            <w:gridSpan w:val="5"/>
          </w:tcPr>
          <w:p w14:paraId="7DCC789B" w14:textId="77777777" w:rsidR="00732EF0" w:rsidRDefault="00732EF0">
            <w:pPr>
              <w:pBdr>
                <w:bottom w:val="single" w:sz="6" w:space="1" w:color="000000"/>
              </w:pBdr>
              <w:rPr>
                <w:sz w:val="10"/>
                <w:szCs w:val="10"/>
              </w:rPr>
            </w:pPr>
          </w:p>
          <w:p w14:paraId="283BD7FC" w14:textId="77777777" w:rsidR="00732EF0" w:rsidRDefault="00732EF0">
            <w:pPr>
              <w:rPr>
                <w:sz w:val="10"/>
                <w:szCs w:val="10"/>
              </w:rPr>
            </w:pPr>
          </w:p>
        </w:tc>
      </w:tr>
      <w:tr w:rsidR="00732EF0" w14:paraId="0FAED251" w14:textId="77777777" w:rsidTr="00196F35">
        <w:trPr>
          <w:trHeight w:val="388"/>
        </w:trPr>
        <w:tc>
          <w:tcPr>
            <w:tcW w:w="1770" w:type="dxa"/>
          </w:tcPr>
          <w:p w14:paraId="2808BEC0" w14:textId="77777777" w:rsidR="00732EF0" w:rsidRDefault="00732EF0">
            <w:pPr>
              <w:rPr>
                <w:b/>
              </w:rPr>
            </w:pPr>
          </w:p>
        </w:tc>
        <w:tc>
          <w:tcPr>
            <w:tcW w:w="3375" w:type="dxa"/>
          </w:tcPr>
          <w:p w14:paraId="371A73B0" w14:textId="77777777" w:rsidR="00732EF0" w:rsidRDefault="008B338F" w:rsidP="00196F35">
            <w:pPr>
              <w:rPr>
                <w:b/>
              </w:rPr>
            </w:pPr>
            <w:r>
              <w:rPr>
                <w:b/>
              </w:rPr>
              <w:t xml:space="preserve">INSTALACJE </w:t>
            </w:r>
            <w:r w:rsidR="00196F35">
              <w:rPr>
                <w:b/>
              </w:rPr>
              <w:t>ELEKTRYCZNE</w:t>
            </w:r>
          </w:p>
          <w:p w14:paraId="7EA26372" w14:textId="77777777" w:rsidR="00322A7D" w:rsidRDefault="00322A7D" w:rsidP="00196F35">
            <w:pPr>
              <w:rPr>
                <w:b/>
              </w:rPr>
            </w:pPr>
            <w:r>
              <w:rPr>
                <w:b/>
              </w:rPr>
              <w:t>INSTALACJA FOTOWOLTAICZNA</w:t>
            </w:r>
          </w:p>
          <w:p w14:paraId="728A8EF5" w14:textId="116A8696" w:rsidR="00322A7D" w:rsidRDefault="00322A7D" w:rsidP="00196F35">
            <w:pPr>
              <w:rPr>
                <w:b/>
              </w:rPr>
            </w:pPr>
          </w:p>
        </w:tc>
        <w:tc>
          <w:tcPr>
            <w:tcW w:w="2310" w:type="dxa"/>
            <w:gridSpan w:val="2"/>
          </w:tcPr>
          <w:p w14:paraId="489B4A95" w14:textId="77777777" w:rsidR="00732EF0" w:rsidRDefault="00732EF0">
            <w:pPr>
              <w:spacing w:after="100"/>
            </w:pPr>
          </w:p>
        </w:tc>
        <w:tc>
          <w:tcPr>
            <w:tcW w:w="1860" w:type="dxa"/>
          </w:tcPr>
          <w:p w14:paraId="08892075" w14:textId="77777777" w:rsidR="00732EF0" w:rsidRDefault="00732EF0">
            <w:pPr>
              <w:spacing w:after="100"/>
              <w:rPr>
                <w:sz w:val="22"/>
                <w:szCs w:val="22"/>
              </w:rPr>
            </w:pPr>
          </w:p>
        </w:tc>
      </w:tr>
      <w:tr w:rsidR="00732EF0" w14:paraId="0FDC3973" w14:textId="77777777" w:rsidTr="0069268E">
        <w:trPr>
          <w:trHeight w:val="287"/>
        </w:trPr>
        <w:tc>
          <w:tcPr>
            <w:tcW w:w="1770" w:type="dxa"/>
          </w:tcPr>
          <w:p w14:paraId="40C72E8A" w14:textId="5E4AA4DC" w:rsidR="00732EF0" w:rsidRDefault="008B338F" w:rsidP="0069268E">
            <w:pPr>
              <w:jc w:val="left"/>
            </w:pPr>
            <w:r>
              <w:t>PROJEKTANT</w:t>
            </w:r>
          </w:p>
        </w:tc>
        <w:tc>
          <w:tcPr>
            <w:tcW w:w="3375" w:type="dxa"/>
          </w:tcPr>
          <w:p w14:paraId="3451380E" w14:textId="40971C24" w:rsidR="00732EF0" w:rsidRDefault="00D80A3F" w:rsidP="0069268E">
            <w:pPr>
              <w:jc w:val="left"/>
            </w:pPr>
            <w:r>
              <w:rPr>
                <w:color w:val="000000"/>
              </w:rPr>
              <w:t>mgr inż.</w:t>
            </w:r>
            <w:r w:rsidR="008B338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</w:t>
            </w:r>
            <w:r w:rsidR="00196F35">
              <w:rPr>
                <w:color w:val="000000"/>
              </w:rPr>
              <w:t>ichał Żeleźnik</w:t>
            </w:r>
          </w:p>
        </w:tc>
        <w:tc>
          <w:tcPr>
            <w:tcW w:w="2310" w:type="dxa"/>
            <w:gridSpan w:val="2"/>
          </w:tcPr>
          <w:p w14:paraId="2AE03559" w14:textId="3A5C3AC1" w:rsidR="00732EF0" w:rsidRDefault="008B338F" w:rsidP="0069268E">
            <w:pPr>
              <w:spacing w:after="100"/>
              <w:jc w:val="left"/>
            </w:pPr>
            <w:r>
              <w:rPr>
                <w:color w:val="000000"/>
              </w:rPr>
              <w:t>MAZ/0</w:t>
            </w:r>
            <w:r w:rsidR="00196F35">
              <w:rPr>
                <w:color w:val="000000"/>
              </w:rPr>
              <w:t>103</w:t>
            </w:r>
            <w:r>
              <w:rPr>
                <w:color w:val="000000"/>
              </w:rPr>
              <w:t>/PW</w:t>
            </w:r>
            <w:r w:rsidR="00196F35">
              <w:rPr>
                <w:color w:val="000000"/>
              </w:rPr>
              <w:t>BE</w:t>
            </w:r>
            <w:r>
              <w:rPr>
                <w:color w:val="000000"/>
              </w:rPr>
              <w:t>/</w:t>
            </w:r>
            <w:r w:rsidR="00196F35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860" w:type="dxa"/>
          </w:tcPr>
          <w:p w14:paraId="766B5D03" w14:textId="77777777" w:rsidR="00732EF0" w:rsidRDefault="00732EF0">
            <w:pPr>
              <w:spacing w:after="100"/>
              <w:jc w:val="right"/>
              <w:rPr>
                <w:sz w:val="22"/>
                <w:szCs w:val="22"/>
              </w:rPr>
            </w:pPr>
          </w:p>
        </w:tc>
      </w:tr>
      <w:tr w:rsidR="0069268E" w14:paraId="574B672F" w14:textId="77777777">
        <w:trPr>
          <w:trHeight w:val="287"/>
        </w:trPr>
        <w:tc>
          <w:tcPr>
            <w:tcW w:w="1770" w:type="dxa"/>
          </w:tcPr>
          <w:p w14:paraId="17F70A7A" w14:textId="77777777" w:rsidR="0069268E" w:rsidRDefault="0069268E" w:rsidP="008B338F"/>
        </w:tc>
        <w:tc>
          <w:tcPr>
            <w:tcW w:w="3375" w:type="dxa"/>
          </w:tcPr>
          <w:p w14:paraId="7B59AC1B" w14:textId="77777777" w:rsidR="0069268E" w:rsidRDefault="0069268E" w:rsidP="00196F35">
            <w:pPr>
              <w:rPr>
                <w:color w:val="000000"/>
              </w:rPr>
            </w:pPr>
          </w:p>
        </w:tc>
        <w:tc>
          <w:tcPr>
            <w:tcW w:w="2310" w:type="dxa"/>
            <w:gridSpan w:val="2"/>
          </w:tcPr>
          <w:p w14:paraId="3A2C7415" w14:textId="77777777" w:rsidR="0069268E" w:rsidRDefault="0069268E" w:rsidP="00196F35">
            <w:pPr>
              <w:spacing w:after="100"/>
              <w:rPr>
                <w:color w:val="000000"/>
              </w:rPr>
            </w:pPr>
          </w:p>
        </w:tc>
        <w:tc>
          <w:tcPr>
            <w:tcW w:w="1860" w:type="dxa"/>
          </w:tcPr>
          <w:p w14:paraId="566E0F3C" w14:textId="77777777" w:rsidR="0069268E" w:rsidRDefault="0069268E">
            <w:pPr>
              <w:spacing w:after="100"/>
              <w:jc w:val="right"/>
              <w:rPr>
                <w:sz w:val="22"/>
                <w:szCs w:val="22"/>
              </w:rPr>
            </w:pPr>
          </w:p>
        </w:tc>
      </w:tr>
      <w:tr w:rsidR="00732EF0" w14:paraId="15F6A33C" w14:textId="77777777" w:rsidTr="0069268E">
        <w:trPr>
          <w:trHeight w:val="525"/>
        </w:trPr>
        <w:tc>
          <w:tcPr>
            <w:tcW w:w="1770" w:type="dxa"/>
          </w:tcPr>
          <w:p w14:paraId="0E949FE9" w14:textId="3FFFE0DD" w:rsidR="00732EF0" w:rsidRDefault="008B338F" w:rsidP="0069268E">
            <w:pPr>
              <w:jc w:val="left"/>
            </w:pPr>
            <w:r>
              <w:t>PROJEKTANT SPRAWDZAJĄCY</w:t>
            </w:r>
          </w:p>
        </w:tc>
        <w:tc>
          <w:tcPr>
            <w:tcW w:w="3375" w:type="dxa"/>
          </w:tcPr>
          <w:p w14:paraId="76C76AC8" w14:textId="170F7701" w:rsidR="00732EF0" w:rsidRDefault="00D80A3F" w:rsidP="0069268E">
            <w:pPr>
              <w:jc w:val="left"/>
            </w:pPr>
            <w:r>
              <w:t xml:space="preserve">mgr inż. </w:t>
            </w:r>
            <w:r w:rsidR="00196F35">
              <w:t>Kamil Zelman</w:t>
            </w:r>
          </w:p>
        </w:tc>
        <w:tc>
          <w:tcPr>
            <w:tcW w:w="2310" w:type="dxa"/>
            <w:gridSpan w:val="2"/>
          </w:tcPr>
          <w:p w14:paraId="5B588340" w14:textId="3370097F" w:rsidR="00732EF0" w:rsidRDefault="00196F35" w:rsidP="0069268E">
            <w:pPr>
              <w:spacing w:after="100"/>
              <w:jc w:val="left"/>
            </w:pPr>
            <w:r>
              <w:t>MAZ/0661/PWBE/18</w:t>
            </w:r>
          </w:p>
        </w:tc>
        <w:tc>
          <w:tcPr>
            <w:tcW w:w="1860" w:type="dxa"/>
          </w:tcPr>
          <w:p w14:paraId="6DB00D2F" w14:textId="77777777" w:rsidR="00732EF0" w:rsidRDefault="00732EF0">
            <w:pPr>
              <w:spacing w:after="100"/>
              <w:jc w:val="right"/>
              <w:rPr>
                <w:sz w:val="22"/>
                <w:szCs w:val="22"/>
              </w:rPr>
            </w:pPr>
          </w:p>
        </w:tc>
      </w:tr>
      <w:tr w:rsidR="00732EF0" w14:paraId="679E9A14" w14:textId="77777777">
        <w:trPr>
          <w:trHeight w:val="1271"/>
        </w:trPr>
        <w:tc>
          <w:tcPr>
            <w:tcW w:w="1770" w:type="dxa"/>
          </w:tcPr>
          <w:p w14:paraId="31E102A6" w14:textId="77777777" w:rsidR="00732EF0" w:rsidRDefault="00732EF0"/>
        </w:tc>
        <w:tc>
          <w:tcPr>
            <w:tcW w:w="3375" w:type="dxa"/>
          </w:tcPr>
          <w:p w14:paraId="2F4E3BBC" w14:textId="12AC8CD4" w:rsidR="00732EF0" w:rsidRDefault="00732EF0"/>
        </w:tc>
        <w:tc>
          <w:tcPr>
            <w:tcW w:w="2310" w:type="dxa"/>
            <w:gridSpan w:val="2"/>
          </w:tcPr>
          <w:p w14:paraId="675664E0" w14:textId="77777777" w:rsidR="00732EF0" w:rsidRDefault="00732EF0">
            <w:pPr>
              <w:spacing w:after="100"/>
            </w:pPr>
          </w:p>
        </w:tc>
        <w:tc>
          <w:tcPr>
            <w:tcW w:w="1860" w:type="dxa"/>
          </w:tcPr>
          <w:p w14:paraId="7868CD73" w14:textId="77777777" w:rsidR="00732EF0" w:rsidRDefault="00732EF0">
            <w:pPr>
              <w:spacing w:after="100"/>
              <w:jc w:val="right"/>
              <w:rPr>
                <w:sz w:val="22"/>
                <w:szCs w:val="22"/>
              </w:rPr>
            </w:pPr>
          </w:p>
        </w:tc>
      </w:tr>
      <w:tr w:rsidR="00732EF0" w14:paraId="0E6401F8" w14:textId="77777777">
        <w:trPr>
          <w:trHeight w:val="32"/>
        </w:trPr>
        <w:tc>
          <w:tcPr>
            <w:tcW w:w="1770" w:type="dxa"/>
          </w:tcPr>
          <w:p w14:paraId="4A89E148" w14:textId="77777777" w:rsidR="00732EF0" w:rsidRDefault="00732EF0">
            <w:pPr>
              <w:rPr>
                <w:b/>
              </w:rPr>
            </w:pPr>
          </w:p>
        </w:tc>
        <w:tc>
          <w:tcPr>
            <w:tcW w:w="3375" w:type="dxa"/>
          </w:tcPr>
          <w:p w14:paraId="26947634" w14:textId="0B002B91" w:rsidR="00732EF0" w:rsidRDefault="00732EF0">
            <w:pPr>
              <w:rPr>
                <w:b/>
              </w:rPr>
            </w:pPr>
          </w:p>
        </w:tc>
        <w:tc>
          <w:tcPr>
            <w:tcW w:w="2310" w:type="dxa"/>
            <w:gridSpan w:val="2"/>
          </w:tcPr>
          <w:p w14:paraId="288763B6" w14:textId="77777777" w:rsidR="00732EF0" w:rsidRDefault="00732EF0">
            <w:pPr>
              <w:spacing w:after="100"/>
              <w:rPr>
                <w:color w:val="000000"/>
              </w:rPr>
            </w:pPr>
          </w:p>
        </w:tc>
        <w:tc>
          <w:tcPr>
            <w:tcW w:w="1860" w:type="dxa"/>
          </w:tcPr>
          <w:p w14:paraId="6D090725" w14:textId="77777777" w:rsidR="00732EF0" w:rsidRDefault="00732EF0">
            <w:pPr>
              <w:spacing w:after="10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32EF0" w14:paraId="722CCCF2" w14:textId="77777777">
        <w:tc>
          <w:tcPr>
            <w:tcW w:w="1770" w:type="dxa"/>
          </w:tcPr>
          <w:p w14:paraId="2DAC2D62" w14:textId="06207157" w:rsidR="00732EF0" w:rsidRDefault="00732EF0"/>
        </w:tc>
        <w:tc>
          <w:tcPr>
            <w:tcW w:w="3375" w:type="dxa"/>
          </w:tcPr>
          <w:p w14:paraId="4155DB79" w14:textId="69C6AE7A" w:rsidR="00732EF0" w:rsidRDefault="00732EF0"/>
        </w:tc>
        <w:tc>
          <w:tcPr>
            <w:tcW w:w="2310" w:type="dxa"/>
            <w:gridSpan w:val="2"/>
          </w:tcPr>
          <w:p w14:paraId="15D186C1" w14:textId="20940669" w:rsidR="00732EF0" w:rsidRDefault="00732EF0">
            <w:pPr>
              <w:spacing w:after="100"/>
            </w:pPr>
          </w:p>
        </w:tc>
        <w:tc>
          <w:tcPr>
            <w:tcW w:w="1860" w:type="dxa"/>
          </w:tcPr>
          <w:p w14:paraId="222B4CC4" w14:textId="77777777" w:rsidR="00732EF0" w:rsidRDefault="00732EF0">
            <w:pPr>
              <w:spacing w:after="100"/>
              <w:jc w:val="right"/>
              <w:rPr>
                <w:sz w:val="22"/>
                <w:szCs w:val="22"/>
              </w:rPr>
            </w:pPr>
          </w:p>
        </w:tc>
      </w:tr>
      <w:tr w:rsidR="00732EF0" w14:paraId="113FAAB4" w14:textId="77777777">
        <w:tc>
          <w:tcPr>
            <w:tcW w:w="1770" w:type="dxa"/>
          </w:tcPr>
          <w:p w14:paraId="3BBF66A3" w14:textId="77777777" w:rsidR="00732EF0" w:rsidRDefault="00732EF0">
            <w:pPr>
              <w:rPr>
                <w:b/>
              </w:rPr>
            </w:pPr>
          </w:p>
        </w:tc>
        <w:tc>
          <w:tcPr>
            <w:tcW w:w="3375" w:type="dxa"/>
          </w:tcPr>
          <w:p w14:paraId="38D14578" w14:textId="25A8C31D" w:rsidR="00732EF0" w:rsidRDefault="00732EF0">
            <w:pPr>
              <w:rPr>
                <w:b/>
              </w:rPr>
            </w:pPr>
          </w:p>
        </w:tc>
        <w:tc>
          <w:tcPr>
            <w:tcW w:w="2310" w:type="dxa"/>
            <w:gridSpan w:val="2"/>
          </w:tcPr>
          <w:p w14:paraId="4F62E6A8" w14:textId="77777777" w:rsidR="00732EF0" w:rsidRDefault="00732EF0">
            <w:pPr>
              <w:spacing w:after="100"/>
            </w:pPr>
          </w:p>
        </w:tc>
        <w:tc>
          <w:tcPr>
            <w:tcW w:w="1860" w:type="dxa"/>
          </w:tcPr>
          <w:p w14:paraId="2037A19C" w14:textId="77777777" w:rsidR="00732EF0" w:rsidRDefault="00732EF0">
            <w:pPr>
              <w:spacing w:after="100"/>
              <w:jc w:val="right"/>
              <w:rPr>
                <w:sz w:val="22"/>
                <w:szCs w:val="22"/>
              </w:rPr>
            </w:pPr>
          </w:p>
        </w:tc>
      </w:tr>
      <w:tr w:rsidR="00732EF0" w14:paraId="41D85C48" w14:textId="77777777">
        <w:tc>
          <w:tcPr>
            <w:tcW w:w="1770" w:type="dxa"/>
          </w:tcPr>
          <w:p w14:paraId="52846460" w14:textId="48EF7327" w:rsidR="00732EF0" w:rsidRDefault="00732EF0"/>
        </w:tc>
        <w:tc>
          <w:tcPr>
            <w:tcW w:w="3375" w:type="dxa"/>
          </w:tcPr>
          <w:p w14:paraId="3C0B9E6D" w14:textId="23A34088" w:rsidR="00732EF0" w:rsidRDefault="00732EF0"/>
        </w:tc>
        <w:tc>
          <w:tcPr>
            <w:tcW w:w="2310" w:type="dxa"/>
            <w:gridSpan w:val="2"/>
          </w:tcPr>
          <w:p w14:paraId="24C9967D" w14:textId="56520554" w:rsidR="00732EF0" w:rsidRDefault="00732EF0">
            <w:pPr>
              <w:spacing w:after="100"/>
            </w:pPr>
          </w:p>
        </w:tc>
        <w:tc>
          <w:tcPr>
            <w:tcW w:w="1860" w:type="dxa"/>
          </w:tcPr>
          <w:p w14:paraId="649EF98C" w14:textId="77777777" w:rsidR="00732EF0" w:rsidRDefault="00732EF0">
            <w:pPr>
              <w:spacing w:after="10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32EF0" w14:paraId="56727497" w14:textId="77777777">
        <w:tc>
          <w:tcPr>
            <w:tcW w:w="1770" w:type="dxa"/>
          </w:tcPr>
          <w:p w14:paraId="245909A1" w14:textId="77777777" w:rsidR="00732EF0" w:rsidRDefault="00732EF0">
            <w:pPr>
              <w:rPr>
                <w:b/>
              </w:rPr>
            </w:pPr>
          </w:p>
        </w:tc>
        <w:tc>
          <w:tcPr>
            <w:tcW w:w="3375" w:type="dxa"/>
          </w:tcPr>
          <w:p w14:paraId="06D3264E" w14:textId="25217F87" w:rsidR="00732EF0" w:rsidRDefault="00732EF0">
            <w:pPr>
              <w:rPr>
                <w:b/>
              </w:rPr>
            </w:pPr>
          </w:p>
        </w:tc>
        <w:tc>
          <w:tcPr>
            <w:tcW w:w="2310" w:type="dxa"/>
            <w:gridSpan w:val="2"/>
          </w:tcPr>
          <w:p w14:paraId="6D713661" w14:textId="77777777" w:rsidR="00732EF0" w:rsidRDefault="00732EF0">
            <w:pPr>
              <w:spacing w:after="100"/>
            </w:pPr>
          </w:p>
        </w:tc>
        <w:tc>
          <w:tcPr>
            <w:tcW w:w="1860" w:type="dxa"/>
          </w:tcPr>
          <w:p w14:paraId="2B402259" w14:textId="77777777" w:rsidR="00732EF0" w:rsidRDefault="00732EF0">
            <w:pPr>
              <w:spacing w:after="100"/>
              <w:jc w:val="right"/>
              <w:rPr>
                <w:sz w:val="22"/>
                <w:szCs w:val="22"/>
              </w:rPr>
            </w:pPr>
          </w:p>
        </w:tc>
      </w:tr>
      <w:tr w:rsidR="00732EF0" w14:paraId="14015494" w14:textId="77777777">
        <w:trPr>
          <w:trHeight w:val="1457"/>
        </w:trPr>
        <w:tc>
          <w:tcPr>
            <w:tcW w:w="1770" w:type="dxa"/>
          </w:tcPr>
          <w:p w14:paraId="7FEFB0E6" w14:textId="29F36A48" w:rsidR="00732EF0" w:rsidRDefault="00732EF0">
            <w:pPr>
              <w:spacing w:after="100"/>
            </w:pPr>
          </w:p>
        </w:tc>
        <w:tc>
          <w:tcPr>
            <w:tcW w:w="3375" w:type="dxa"/>
          </w:tcPr>
          <w:p w14:paraId="296264E9" w14:textId="7FDF05EE" w:rsidR="00732EF0" w:rsidRDefault="00732EF0">
            <w:pPr>
              <w:spacing w:after="100"/>
            </w:pPr>
          </w:p>
        </w:tc>
        <w:tc>
          <w:tcPr>
            <w:tcW w:w="2310" w:type="dxa"/>
            <w:gridSpan w:val="2"/>
          </w:tcPr>
          <w:p w14:paraId="3EC61423" w14:textId="11262826" w:rsidR="00732EF0" w:rsidRDefault="00732EF0">
            <w:pPr>
              <w:spacing w:after="100"/>
            </w:pPr>
          </w:p>
        </w:tc>
        <w:tc>
          <w:tcPr>
            <w:tcW w:w="1860" w:type="dxa"/>
          </w:tcPr>
          <w:p w14:paraId="4FFF6638" w14:textId="77777777" w:rsidR="00732EF0" w:rsidRDefault="00732EF0">
            <w:pPr>
              <w:spacing w:after="100"/>
              <w:jc w:val="right"/>
              <w:rPr>
                <w:sz w:val="22"/>
                <w:szCs w:val="22"/>
              </w:rPr>
            </w:pPr>
          </w:p>
        </w:tc>
      </w:tr>
    </w:tbl>
    <w:p w14:paraId="00F76489" w14:textId="02C24F9E" w:rsidR="00732EF0" w:rsidRPr="00216DBB" w:rsidRDefault="00732EF0" w:rsidP="00216DBB">
      <w:pPr>
        <w:jc w:val="center"/>
      </w:pPr>
      <w:bookmarkStart w:id="0" w:name="_heading=h.1fob9te" w:colFirst="0" w:colLast="0"/>
      <w:bookmarkEnd w:id="0"/>
    </w:p>
    <w:sectPr w:rsidR="00732EF0" w:rsidRPr="00216DBB">
      <w:headerReference w:type="default" r:id="rId11"/>
      <w:footerReference w:type="default" r:id="rId12"/>
      <w:pgSz w:w="11906" w:h="16838"/>
      <w:pgMar w:top="1417" w:right="1417" w:bottom="1417" w:left="1417" w:header="284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7EDA4" w14:textId="77777777" w:rsidR="000639C2" w:rsidRDefault="000639C2">
      <w:pPr>
        <w:spacing w:after="0" w:line="240" w:lineRule="auto"/>
      </w:pPr>
      <w:r>
        <w:separator/>
      </w:r>
    </w:p>
  </w:endnote>
  <w:endnote w:type="continuationSeparator" w:id="0">
    <w:p w14:paraId="4E6B94E7" w14:textId="77777777" w:rsidR="000639C2" w:rsidRDefault="0006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D3299" w14:textId="77777777" w:rsidR="00732EF0" w:rsidRDefault="00732EF0">
    <w:pPr>
      <w:spacing w:after="0"/>
      <w:rPr>
        <w:sz w:val="14"/>
        <w:szCs w:val="14"/>
      </w:rPr>
    </w:pPr>
  </w:p>
  <w:tbl>
    <w:tblPr>
      <w:tblStyle w:val="afc"/>
      <w:tblW w:w="9083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1"/>
      <w:gridCol w:w="6895"/>
      <w:gridCol w:w="426"/>
      <w:gridCol w:w="741"/>
    </w:tblGrid>
    <w:tr w:rsidR="00732EF0" w14:paraId="0CA78C20" w14:textId="77777777">
      <w:tc>
        <w:tcPr>
          <w:tcW w:w="9081" w:type="dxa"/>
          <w:gridSpan w:val="4"/>
        </w:tcPr>
        <w:p w14:paraId="038B091A" w14:textId="77777777" w:rsidR="00732EF0" w:rsidRDefault="00732EF0">
          <w:pPr>
            <w:pBdr>
              <w:bottom w:val="single" w:sz="6" w:space="1" w:color="000000"/>
            </w:pBdr>
            <w:ind w:left="-113" w:right="-108" w:firstLine="113"/>
            <w:rPr>
              <w:sz w:val="10"/>
              <w:szCs w:val="10"/>
            </w:rPr>
          </w:pPr>
        </w:p>
        <w:p w14:paraId="07E8E50B" w14:textId="77777777" w:rsidR="00732EF0" w:rsidRDefault="00732EF0">
          <w:pPr>
            <w:ind w:left="-113" w:right="5" w:firstLine="113"/>
            <w:rPr>
              <w:sz w:val="10"/>
              <w:szCs w:val="10"/>
            </w:rPr>
          </w:pPr>
        </w:p>
      </w:tc>
    </w:tr>
    <w:tr w:rsidR="00732EF0" w14:paraId="2E2FC2F8" w14:textId="77777777">
      <w:tc>
        <w:tcPr>
          <w:tcW w:w="1021" w:type="dxa"/>
        </w:tcPr>
        <w:p w14:paraId="12B752C9" w14:textId="77777777" w:rsidR="00732EF0" w:rsidRDefault="00D80A3F">
          <w:pPr>
            <w:ind w:left="-113"/>
            <w:rPr>
              <w:sz w:val="14"/>
              <w:szCs w:val="14"/>
            </w:rPr>
          </w:pPr>
          <w:r>
            <w:rPr>
              <w:sz w:val="14"/>
              <w:szCs w:val="14"/>
            </w:rPr>
            <w:t>INWESTOR</w:t>
          </w:r>
        </w:p>
      </w:tc>
      <w:tc>
        <w:tcPr>
          <w:tcW w:w="6893" w:type="dxa"/>
        </w:tcPr>
        <w:p w14:paraId="1DEFB47A" w14:textId="1998C89D" w:rsidR="00732EF0" w:rsidRDefault="00624F33">
          <w:pPr>
            <w:rPr>
              <w:sz w:val="14"/>
              <w:szCs w:val="14"/>
            </w:rPr>
          </w:pPr>
          <w:r>
            <w:rPr>
              <w:sz w:val="14"/>
              <w:szCs w:val="14"/>
            </w:rPr>
            <w:t>Miasto Stołeczne Warszawa, Pl. Bankowy 3/5, 00-950 Warszawa</w:t>
          </w:r>
        </w:p>
      </w:tc>
      <w:tc>
        <w:tcPr>
          <w:tcW w:w="426" w:type="dxa"/>
          <w:vMerge w:val="restart"/>
        </w:tcPr>
        <w:p w14:paraId="0FEB5C6D" w14:textId="77777777" w:rsidR="00732EF0" w:rsidRDefault="00732EF0">
          <w:pPr>
            <w:jc w:val="center"/>
            <w:rPr>
              <w:sz w:val="14"/>
              <w:szCs w:val="14"/>
            </w:rPr>
          </w:pPr>
        </w:p>
      </w:tc>
      <w:tc>
        <w:tcPr>
          <w:tcW w:w="741" w:type="dxa"/>
          <w:vMerge w:val="restart"/>
          <w:vAlign w:val="center"/>
        </w:tcPr>
        <w:p w14:paraId="53458C9A" w14:textId="77777777" w:rsidR="00732EF0" w:rsidRDefault="00D80A3F">
          <w:pPr>
            <w:ind w:right="-108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9268E">
            <w:rPr>
              <w:noProof/>
            </w:rPr>
            <w:t>2</w:t>
          </w:r>
          <w:r>
            <w:fldChar w:fldCharType="end"/>
          </w:r>
        </w:p>
      </w:tc>
    </w:tr>
    <w:tr w:rsidR="00732EF0" w14:paraId="079A6B63" w14:textId="77777777">
      <w:tc>
        <w:tcPr>
          <w:tcW w:w="1021" w:type="dxa"/>
        </w:tcPr>
        <w:p w14:paraId="79576175" w14:textId="77777777" w:rsidR="00732EF0" w:rsidRDefault="00D80A3F">
          <w:pPr>
            <w:ind w:hanging="113"/>
            <w:rPr>
              <w:sz w:val="14"/>
              <w:szCs w:val="14"/>
            </w:rPr>
          </w:pPr>
          <w:r>
            <w:rPr>
              <w:sz w:val="14"/>
              <w:szCs w:val="14"/>
            </w:rPr>
            <w:t>GEN. PROJ</w:t>
          </w:r>
        </w:p>
      </w:tc>
      <w:tc>
        <w:tcPr>
          <w:tcW w:w="6893" w:type="dxa"/>
        </w:tcPr>
        <w:p w14:paraId="2842BCA4" w14:textId="77777777" w:rsidR="00732EF0" w:rsidRDefault="00D80A3F">
          <w:pPr>
            <w:rPr>
              <w:sz w:val="14"/>
              <w:szCs w:val="14"/>
            </w:rPr>
          </w:pPr>
          <w:r>
            <w:rPr>
              <w:sz w:val="14"/>
              <w:szCs w:val="14"/>
            </w:rPr>
            <w:t>see. sp. z o. o.</w:t>
          </w:r>
        </w:p>
      </w:tc>
      <w:tc>
        <w:tcPr>
          <w:tcW w:w="426" w:type="dxa"/>
          <w:vMerge/>
        </w:tcPr>
        <w:p w14:paraId="234BB23A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741" w:type="dxa"/>
          <w:vMerge/>
          <w:vAlign w:val="center"/>
        </w:tcPr>
        <w:p w14:paraId="2A011BF6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</w:tr>
    <w:tr w:rsidR="00732EF0" w14:paraId="4FFD8F91" w14:textId="77777777">
      <w:tc>
        <w:tcPr>
          <w:tcW w:w="1021" w:type="dxa"/>
        </w:tcPr>
        <w:p w14:paraId="4A165F39" w14:textId="77777777" w:rsidR="00732EF0" w:rsidRDefault="00D80A3F">
          <w:pPr>
            <w:ind w:hanging="113"/>
            <w:rPr>
              <w:sz w:val="14"/>
              <w:szCs w:val="14"/>
            </w:rPr>
          </w:pPr>
          <w:r>
            <w:rPr>
              <w:sz w:val="14"/>
              <w:szCs w:val="14"/>
            </w:rPr>
            <w:t>INWESTYCJA</w:t>
          </w:r>
        </w:p>
      </w:tc>
      <w:tc>
        <w:tcPr>
          <w:tcW w:w="6893" w:type="dxa"/>
        </w:tcPr>
        <w:p w14:paraId="574FF8A1" w14:textId="1B6CC537" w:rsidR="00732EF0" w:rsidRDefault="00D80A3F">
          <w:pPr>
            <w:tabs>
              <w:tab w:val="right" w:pos="3045"/>
            </w:tabs>
            <w:rPr>
              <w:sz w:val="14"/>
              <w:szCs w:val="14"/>
            </w:rPr>
          </w:pPr>
          <w:r>
            <w:rPr>
              <w:sz w:val="14"/>
              <w:szCs w:val="14"/>
            </w:rPr>
            <w:t>Przebudowa Pawilonu rekreacyjno-sportowego wraz z zagospodarowaniem terenu oraz niezbędną infrastrukturą techniczną, znajdujący się na terenie na terenie Parku Kultury w Powsinie przy ul. Maślaków 1, 02-973</w:t>
          </w:r>
          <w:r w:rsidR="00383824">
            <w:rPr>
              <w:sz w:val="14"/>
              <w:szCs w:val="14"/>
            </w:rPr>
            <w:t xml:space="preserve">, </w:t>
          </w:r>
          <w:r>
            <w:rPr>
              <w:sz w:val="14"/>
              <w:szCs w:val="14"/>
            </w:rPr>
            <w:t>Warszaw</w:t>
          </w:r>
          <w:r w:rsidR="00383824">
            <w:rPr>
              <w:sz w:val="14"/>
              <w:szCs w:val="14"/>
            </w:rPr>
            <w:t>a</w:t>
          </w:r>
        </w:p>
      </w:tc>
      <w:tc>
        <w:tcPr>
          <w:tcW w:w="426" w:type="dxa"/>
          <w:vMerge/>
        </w:tcPr>
        <w:p w14:paraId="32021A0C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741" w:type="dxa"/>
          <w:vMerge/>
          <w:vAlign w:val="center"/>
        </w:tcPr>
        <w:p w14:paraId="15AE04DF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</w:tr>
    <w:tr w:rsidR="00732EF0" w14:paraId="69122D60" w14:textId="77777777">
      <w:trPr>
        <w:trHeight w:val="70"/>
      </w:trPr>
      <w:tc>
        <w:tcPr>
          <w:tcW w:w="1021" w:type="dxa"/>
        </w:tcPr>
        <w:p w14:paraId="4D797C20" w14:textId="77777777" w:rsidR="00732EF0" w:rsidRDefault="00D80A3F">
          <w:pPr>
            <w:ind w:hanging="113"/>
            <w:rPr>
              <w:sz w:val="14"/>
              <w:szCs w:val="14"/>
            </w:rPr>
          </w:pPr>
          <w:r>
            <w:rPr>
              <w:sz w:val="14"/>
              <w:szCs w:val="14"/>
            </w:rPr>
            <w:t>FAZA</w:t>
          </w:r>
        </w:p>
      </w:tc>
      <w:tc>
        <w:tcPr>
          <w:tcW w:w="6893" w:type="dxa"/>
        </w:tcPr>
        <w:p w14:paraId="489BB848" w14:textId="77777777" w:rsidR="00732EF0" w:rsidRDefault="00D80A3F">
          <w:pPr>
            <w:rPr>
              <w:sz w:val="14"/>
              <w:szCs w:val="14"/>
            </w:rPr>
          </w:pPr>
          <w:r>
            <w:rPr>
              <w:sz w:val="14"/>
              <w:szCs w:val="14"/>
            </w:rPr>
            <w:t>Projekt techniczny</w:t>
          </w:r>
        </w:p>
      </w:tc>
      <w:tc>
        <w:tcPr>
          <w:tcW w:w="426" w:type="dxa"/>
          <w:vMerge/>
        </w:tcPr>
        <w:p w14:paraId="18F98823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741" w:type="dxa"/>
          <w:vMerge/>
          <w:vAlign w:val="center"/>
        </w:tcPr>
        <w:p w14:paraId="37E8625C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</w:tr>
    <w:tr w:rsidR="00732EF0" w14:paraId="7E0E6CA8" w14:textId="77777777">
      <w:trPr>
        <w:trHeight w:val="70"/>
      </w:trPr>
      <w:tc>
        <w:tcPr>
          <w:tcW w:w="9081" w:type="dxa"/>
          <w:gridSpan w:val="4"/>
        </w:tcPr>
        <w:p w14:paraId="7963A06D" w14:textId="77777777" w:rsidR="00732EF0" w:rsidRDefault="00732EF0">
          <w:pPr>
            <w:jc w:val="right"/>
            <w:rPr>
              <w:sz w:val="14"/>
              <w:szCs w:val="14"/>
            </w:rPr>
          </w:pPr>
        </w:p>
      </w:tc>
    </w:tr>
  </w:tbl>
  <w:p w14:paraId="0A6B5B00" w14:textId="77777777" w:rsidR="00732EF0" w:rsidRDefault="00732EF0">
    <w:pPr>
      <w:spacing w:after="0"/>
      <w:rPr>
        <w:sz w:val="14"/>
        <w:szCs w:val="14"/>
      </w:rPr>
    </w:pPr>
  </w:p>
  <w:p w14:paraId="538ECD1D" w14:textId="77777777" w:rsidR="00732EF0" w:rsidRDefault="00732EF0">
    <w:pPr>
      <w:spacing w:after="0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AC534" w14:textId="77777777" w:rsidR="000639C2" w:rsidRDefault="000639C2">
      <w:pPr>
        <w:spacing w:after="0" w:line="240" w:lineRule="auto"/>
      </w:pPr>
      <w:r>
        <w:separator/>
      </w:r>
    </w:p>
  </w:footnote>
  <w:footnote w:type="continuationSeparator" w:id="0">
    <w:p w14:paraId="187989D0" w14:textId="77777777" w:rsidR="000639C2" w:rsidRDefault="00063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0F7C7" w14:textId="77777777" w:rsidR="00732EF0" w:rsidRDefault="00732EF0">
    <w:pPr>
      <w:widowControl w:val="0"/>
      <w:pBdr>
        <w:top w:val="nil"/>
        <w:left w:val="nil"/>
        <w:bottom w:val="nil"/>
        <w:right w:val="nil"/>
        <w:between w:val="nil"/>
      </w:pBdr>
      <w:spacing w:after="0"/>
      <w:jc w:val="left"/>
      <w:rPr>
        <w:color w:val="000000"/>
      </w:rPr>
    </w:pPr>
  </w:p>
  <w:tbl>
    <w:tblPr>
      <w:tblStyle w:val="afb"/>
      <w:tblW w:w="9067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560"/>
      <w:gridCol w:w="7507"/>
    </w:tblGrid>
    <w:tr w:rsidR="00732EF0" w14:paraId="7F9FA9EA" w14:textId="77777777">
      <w:trPr>
        <w:trHeight w:val="170"/>
      </w:trPr>
      <w:tc>
        <w:tcPr>
          <w:tcW w:w="9067" w:type="dxa"/>
          <w:gridSpan w:val="2"/>
        </w:tcPr>
        <w:p w14:paraId="792E487C" w14:textId="77777777" w:rsidR="00732EF0" w:rsidRDefault="00D80A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  <w:tab w:val="left" w:pos="7214"/>
            </w:tabs>
            <w:jc w:val="left"/>
            <w:rPr>
              <w:color w:val="000000"/>
              <w:sz w:val="14"/>
              <w:szCs w:val="14"/>
            </w:rPr>
          </w:pPr>
          <w:r>
            <w:rPr>
              <w:color w:val="000000"/>
              <w:sz w:val="14"/>
              <w:szCs w:val="14"/>
            </w:rPr>
            <w:tab/>
          </w:r>
        </w:p>
      </w:tc>
    </w:tr>
    <w:tr w:rsidR="00732EF0" w14:paraId="3746634C" w14:textId="77777777">
      <w:trPr>
        <w:trHeight w:val="176"/>
      </w:trPr>
      <w:tc>
        <w:tcPr>
          <w:tcW w:w="1560" w:type="dxa"/>
          <w:vMerge w:val="restart"/>
        </w:tcPr>
        <w:p w14:paraId="2B46735D" w14:textId="77777777" w:rsidR="00732EF0" w:rsidRDefault="00D80A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hanging="108"/>
            <w:rPr>
              <w:color w:val="000000"/>
              <w:sz w:val="14"/>
              <w:szCs w:val="14"/>
            </w:rPr>
          </w:pPr>
          <w:r>
            <w:rPr>
              <w:noProof/>
              <w:color w:val="000000"/>
              <w:sz w:val="14"/>
              <w:szCs w:val="14"/>
            </w:rPr>
            <w:drawing>
              <wp:inline distT="0" distB="0" distL="0" distR="0" wp14:anchorId="56C8D4C6" wp14:editId="7197A0D8">
                <wp:extent cx="976349" cy="448147"/>
                <wp:effectExtent l="0" t="0" r="0" b="0"/>
                <wp:docPr id="90" name="image2.png" descr="LOGO-DO-STOPKI-SKRZYNKI-MAILOWEJ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-DO-STOPKI-SKRZYNKI-MAILOWEJ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6349" cy="44814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7" w:type="dxa"/>
          <w:vAlign w:val="bottom"/>
        </w:tcPr>
        <w:p w14:paraId="48C48C47" w14:textId="77777777" w:rsidR="00732EF0" w:rsidRDefault="00D80A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left"/>
            <w:rPr>
              <w:color w:val="000000"/>
              <w:sz w:val="14"/>
              <w:szCs w:val="14"/>
            </w:rPr>
          </w:pPr>
          <w:r>
            <w:rPr>
              <w:color w:val="000000"/>
              <w:sz w:val="14"/>
              <w:szCs w:val="14"/>
            </w:rPr>
            <w:t>see. sp. z o. o., nip: 7773237073</w:t>
          </w:r>
        </w:p>
      </w:tc>
    </w:tr>
    <w:tr w:rsidR="00732EF0" w14:paraId="028DF5ED" w14:textId="77777777">
      <w:trPr>
        <w:trHeight w:val="176"/>
      </w:trPr>
      <w:tc>
        <w:tcPr>
          <w:tcW w:w="1560" w:type="dxa"/>
          <w:vMerge/>
        </w:tcPr>
        <w:p w14:paraId="225C3CD8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color w:val="000000"/>
              <w:sz w:val="14"/>
              <w:szCs w:val="14"/>
            </w:rPr>
          </w:pPr>
        </w:p>
      </w:tc>
      <w:tc>
        <w:tcPr>
          <w:tcW w:w="7507" w:type="dxa"/>
          <w:vAlign w:val="bottom"/>
        </w:tcPr>
        <w:p w14:paraId="4796E2F7" w14:textId="77777777" w:rsidR="00732EF0" w:rsidRDefault="00D80A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  <w:tab w:val="left" w:pos="6090"/>
            </w:tabs>
            <w:jc w:val="left"/>
            <w:rPr>
              <w:color w:val="000000"/>
              <w:sz w:val="14"/>
              <w:szCs w:val="14"/>
            </w:rPr>
          </w:pPr>
          <w:r>
            <w:rPr>
              <w:color w:val="000000"/>
              <w:sz w:val="14"/>
              <w:szCs w:val="14"/>
            </w:rPr>
            <w:t>ul. Zdobywców Monte Cassino 37/3, 61-695 Poznań</w:t>
          </w:r>
        </w:p>
      </w:tc>
    </w:tr>
    <w:tr w:rsidR="00732EF0" w14:paraId="692453FE" w14:textId="77777777">
      <w:trPr>
        <w:trHeight w:val="176"/>
      </w:trPr>
      <w:tc>
        <w:tcPr>
          <w:tcW w:w="1560" w:type="dxa"/>
          <w:vMerge/>
        </w:tcPr>
        <w:p w14:paraId="1B20308F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color w:val="000000"/>
              <w:sz w:val="14"/>
              <w:szCs w:val="14"/>
            </w:rPr>
          </w:pPr>
        </w:p>
      </w:tc>
      <w:tc>
        <w:tcPr>
          <w:tcW w:w="7507" w:type="dxa"/>
          <w:vAlign w:val="bottom"/>
        </w:tcPr>
        <w:p w14:paraId="3CF39EEA" w14:textId="77777777" w:rsidR="00732EF0" w:rsidRDefault="00732E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  <w:tab w:val="center" w:pos="3719"/>
            </w:tabs>
            <w:jc w:val="left"/>
            <w:rPr>
              <w:color w:val="000000"/>
              <w:sz w:val="14"/>
              <w:szCs w:val="14"/>
            </w:rPr>
          </w:pPr>
          <w:hyperlink r:id="rId2">
            <w:r>
              <w:rPr>
                <w:color w:val="000000"/>
                <w:sz w:val="14"/>
                <w:szCs w:val="14"/>
              </w:rPr>
              <w:t>biuro@seearchitecture.eu</w:t>
            </w:r>
          </w:hyperlink>
          <w:r>
            <w:rPr>
              <w:color w:val="000000"/>
              <w:sz w:val="14"/>
              <w:szCs w:val="14"/>
            </w:rPr>
            <w:t xml:space="preserve">, </w:t>
          </w:r>
          <w:hyperlink r:id="rId3">
            <w:r>
              <w:rPr>
                <w:color w:val="000000"/>
                <w:sz w:val="14"/>
                <w:szCs w:val="14"/>
              </w:rPr>
              <w:t>www.seearchitecture.eu</w:t>
            </w:r>
          </w:hyperlink>
        </w:p>
      </w:tc>
    </w:tr>
    <w:tr w:rsidR="00732EF0" w14:paraId="1C6C805B" w14:textId="77777777">
      <w:trPr>
        <w:trHeight w:val="177"/>
      </w:trPr>
      <w:tc>
        <w:tcPr>
          <w:tcW w:w="1560" w:type="dxa"/>
          <w:vMerge/>
        </w:tcPr>
        <w:p w14:paraId="31B72113" w14:textId="77777777" w:rsidR="00732EF0" w:rsidRDefault="00732EF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color w:val="000000"/>
              <w:sz w:val="14"/>
              <w:szCs w:val="14"/>
            </w:rPr>
          </w:pPr>
        </w:p>
      </w:tc>
      <w:tc>
        <w:tcPr>
          <w:tcW w:w="7507" w:type="dxa"/>
          <w:vAlign w:val="bottom"/>
        </w:tcPr>
        <w:p w14:paraId="597C9BA9" w14:textId="77777777" w:rsidR="00732EF0" w:rsidRDefault="00D80A3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left"/>
            <w:rPr>
              <w:color w:val="000000"/>
              <w:sz w:val="14"/>
              <w:szCs w:val="14"/>
            </w:rPr>
          </w:pPr>
          <w:r>
            <w:rPr>
              <w:color w:val="000000"/>
              <w:sz w:val="14"/>
              <w:szCs w:val="14"/>
            </w:rPr>
            <w:t>+48 796 241 645, +48 605 976 505</w:t>
          </w:r>
        </w:p>
      </w:tc>
    </w:tr>
    <w:tr w:rsidR="00732EF0" w14:paraId="1033C3ED" w14:textId="77777777">
      <w:tc>
        <w:tcPr>
          <w:tcW w:w="9067" w:type="dxa"/>
          <w:gridSpan w:val="2"/>
        </w:tcPr>
        <w:p w14:paraId="0984F45C" w14:textId="77777777" w:rsidR="00732EF0" w:rsidRDefault="00732EF0">
          <w:pPr>
            <w:pBdr>
              <w:top w:val="nil"/>
              <w:left w:val="nil"/>
              <w:bottom w:val="single" w:sz="6" w:space="1" w:color="000000"/>
              <w:right w:val="nil"/>
              <w:between w:val="nil"/>
            </w:pBdr>
            <w:tabs>
              <w:tab w:val="center" w:pos="4536"/>
              <w:tab w:val="right" w:pos="9072"/>
            </w:tabs>
            <w:ind w:left="-257" w:right="-279" w:firstLine="116"/>
            <w:jc w:val="left"/>
            <w:rPr>
              <w:color w:val="000000"/>
              <w:sz w:val="10"/>
              <w:szCs w:val="10"/>
            </w:rPr>
          </w:pPr>
        </w:p>
        <w:p w14:paraId="4C9F23F8" w14:textId="77777777" w:rsidR="00732EF0" w:rsidRDefault="00732E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257" w:right="-279" w:firstLine="116"/>
            <w:jc w:val="right"/>
            <w:rPr>
              <w:color w:val="000000"/>
              <w:sz w:val="10"/>
              <w:szCs w:val="10"/>
            </w:rPr>
          </w:pPr>
        </w:p>
      </w:tc>
    </w:tr>
  </w:tbl>
  <w:p w14:paraId="2CF024FA" w14:textId="77777777" w:rsidR="00732EF0" w:rsidRDefault="00732E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lef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873B1"/>
    <w:multiLevelType w:val="multilevel"/>
    <w:tmpl w:val="577E028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B2C02B8"/>
    <w:multiLevelType w:val="multilevel"/>
    <w:tmpl w:val="FE2A3012"/>
    <w:lvl w:ilvl="0">
      <w:start w:val="1"/>
      <w:numFmt w:val="upperRoman"/>
      <w:lvlText w:val="%1."/>
      <w:lvlJc w:val="left"/>
      <w:pPr>
        <w:ind w:left="0" w:firstLine="0"/>
      </w:pPr>
      <w:rPr>
        <w:b/>
        <w:color w:val="000000"/>
        <w:sz w:val="32"/>
        <w:szCs w:val="3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/>
        <w:sz w:val="26"/>
        <w:szCs w:val="26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Arial" w:eastAsia="Arial" w:hAnsi="Arial" w:cs="Arial"/>
        <w:b/>
        <w:sz w:val="26"/>
        <w:szCs w:val="26"/>
      </w:rPr>
    </w:lvl>
    <w:lvl w:ilvl="3">
      <w:start w:val="1"/>
      <w:numFmt w:val="decimal"/>
      <w:lvlText w:val="%2.%3.%4."/>
      <w:lvlJc w:val="left"/>
      <w:pPr>
        <w:ind w:left="566" w:firstLine="0"/>
      </w:pPr>
      <w:rPr>
        <w:rFonts w:ascii="Arial" w:eastAsia="Arial" w:hAnsi="Arial" w:cs="Arial"/>
        <w:b/>
        <w:i/>
        <w:color w:val="5B9BD5"/>
        <w:sz w:val="20"/>
        <w:szCs w:val="20"/>
      </w:rPr>
    </w:lvl>
    <w:lvl w:ilvl="4">
      <w:start w:val="1"/>
      <w:numFmt w:val="decimal"/>
      <w:lvlText w:val="%2.%3.%4.%5."/>
      <w:lvlJc w:val="left"/>
      <w:pPr>
        <w:ind w:left="0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4953569">
    <w:abstractNumId w:val="1"/>
  </w:num>
  <w:num w:numId="2" w16cid:durableId="1957368639">
    <w:abstractNumId w:val="0"/>
  </w:num>
  <w:num w:numId="3" w16cid:durableId="1349791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9244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5413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EF0"/>
    <w:rsid w:val="000639C2"/>
    <w:rsid w:val="000F7A5B"/>
    <w:rsid w:val="00196F35"/>
    <w:rsid w:val="00216DBB"/>
    <w:rsid w:val="002571E7"/>
    <w:rsid w:val="00322A7D"/>
    <w:rsid w:val="00383824"/>
    <w:rsid w:val="003941BC"/>
    <w:rsid w:val="00421352"/>
    <w:rsid w:val="0049336C"/>
    <w:rsid w:val="00624F33"/>
    <w:rsid w:val="006262A2"/>
    <w:rsid w:val="00683CEC"/>
    <w:rsid w:val="0069268E"/>
    <w:rsid w:val="00716B81"/>
    <w:rsid w:val="00732EF0"/>
    <w:rsid w:val="007D17BE"/>
    <w:rsid w:val="008B338F"/>
    <w:rsid w:val="00987E4B"/>
    <w:rsid w:val="00A01D47"/>
    <w:rsid w:val="00AD483F"/>
    <w:rsid w:val="00C44BBB"/>
    <w:rsid w:val="00C72874"/>
    <w:rsid w:val="00D544C6"/>
    <w:rsid w:val="00D80A3F"/>
    <w:rsid w:val="00EE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9006"/>
  <w15:docId w15:val="{2619CC84-4578-46FC-ADCA-AFE46830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18"/>
        <w:szCs w:val="18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3AD"/>
  </w:style>
  <w:style w:type="paragraph" w:styleId="Nagwek1">
    <w:name w:val="heading 1"/>
    <w:basedOn w:val="Normalny"/>
    <w:next w:val="Normalny"/>
    <w:link w:val="Nagwek1Znak"/>
    <w:uiPriority w:val="9"/>
    <w:qFormat/>
    <w:rsid w:val="00C333AD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33AD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33AD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33AD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33AD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33AD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33AD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33AD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33AD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333A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2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2719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PlainTable41">
    <w:name w:val="Plain Table 41"/>
    <w:basedOn w:val="Standardowy"/>
    <w:uiPriority w:val="44"/>
    <w:rsid w:val="00E678C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Standardowy"/>
    <w:uiPriority w:val="42"/>
    <w:rsid w:val="00E678C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Standardowy"/>
    <w:uiPriority w:val="45"/>
    <w:rsid w:val="00E678C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Light1">
    <w:name w:val="Table Grid Light1"/>
    <w:basedOn w:val="Standardowy"/>
    <w:uiPriority w:val="40"/>
    <w:rsid w:val="00E678C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D12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633"/>
  </w:style>
  <w:style w:type="paragraph" w:styleId="Stopka">
    <w:name w:val="footer"/>
    <w:basedOn w:val="Normalny"/>
    <w:link w:val="StopkaZnak"/>
    <w:uiPriority w:val="99"/>
    <w:unhideWhenUsed/>
    <w:rsid w:val="00D12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633"/>
  </w:style>
  <w:style w:type="paragraph" w:styleId="Tekstdymka">
    <w:name w:val="Balloon Text"/>
    <w:basedOn w:val="Normalny"/>
    <w:link w:val="TekstdymkaZnak"/>
    <w:uiPriority w:val="99"/>
    <w:semiHidden/>
    <w:unhideWhenUsed/>
    <w:rsid w:val="009717B6"/>
    <w:pPr>
      <w:spacing w:after="0" w:line="240" w:lineRule="auto"/>
    </w:pPr>
    <w:rPr>
      <w:rFonts w:ascii="Tahoma" w:hAnsi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7B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03C5"/>
    <w:rPr>
      <w:color w:val="0563C1" w:themeColor="hyperlink"/>
      <w:u w:val="single"/>
    </w:rPr>
  </w:style>
  <w:style w:type="paragraph" w:customStyle="1" w:styleId="Domylnie">
    <w:name w:val="Domy?lnie"/>
    <w:rsid w:val="004024AD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Andale Sans UI" w:hAnsi="Times New Roman"/>
      <w:sz w:val="24"/>
      <w:szCs w:val="24"/>
      <w:lang w:eastAsia="ja-JP" w:bidi="fa-IR"/>
    </w:rPr>
  </w:style>
  <w:style w:type="paragraph" w:styleId="Akapitzlist">
    <w:name w:val="List Paragraph"/>
    <w:basedOn w:val="Normalny"/>
    <w:uiPriority w:val="34"/>
    <w:rsid w:val="00C333AD"/>
    <w:pPr>
      <w:ind w:left="720"/>
      <w:contextualSpacing/>
    </w:pPr>
  </w:style>
  <w:style w:type="paragraph" w:styleId="Bezodstpw">
    <w:name w:val="No Spacing"/>
    <w:link w:val="BezodstpwZnak"/>
    <w:uiPriority w:val="1"/>
    <w:rsid w:val="00C333AD"/>
    <w:pPr>
      <w:spacing w:after="0" w:line="240" w:lineRule="auto"/>
    </w:pPr>
  </w:style>
  <w:style w:type="paragraph" w:customStyle="1" w:styleId="SEE-1-NAGWEK">
    <w:name w:val="SEE-1-NAGŁÓWEK"/>
    <w:basedOn w:val="Nagwek1"/>
    <w:next w:val="SEE-TEKST"/>
    <w:link w:val="SEE-1-NAGWEKChar"/>
    <w:qFormat/>
    <w:rsid w:val="005902B7"/>
    <w:pPr>
      <w:numPr>
        <w:numId w:val="0"/>
      </w:numPr>
      <w:tabs>
        <w:tab w:val="num" w:pos="1440"/>
      </w:tabs>
      <w:spacing w:before="120" w:after="120"/>
      <w:ind w:left="1440" w:hanging="720"/>
      <w:outlineLvl w:val="1"/>
    </w:pPr>
    <w:rPr>
      <w:rFonts w:ascii="Arial" w:hAnsi="Arial" w:cs="Arial"/>
      <w:color w:val="auto"/>
      <w:sz w:val="24"/>
    </w:rPr>
  </w:style>
  <w:style w:type="paragraph" w:customStyle="1" w:styleId="SEE-2-NAGWEK">
    <w:name w:val="SEE-2-NAGŁÓWEK"/>
    <w:basedOn w:val="Nagwek2"/>
    <w:next w:val="SEE-TEKST"/>
    <w:link w:val="SEE-2-NAGWEKChar"/>
    <w:qFormat/>
    <w:rsid w:val="005902B7"/>
    <w:pPr>
      <w:numPr>
        <w:ilvl w:val="0"/>
        <w:numId w:val="0"/>
      </w:numPr>
      <w:tabs>
        <w:tab w:val="num" w:pos="2160"/>
      </w:tabs>
      <w:spacing w:before="120" w:after="120"/>
      <w:ind w:left="2160" w:hanging="720"/>
      <w:outlineLvl w:val="2"/>
    </w:pPr>
    <w:rPr>
      <w:rFonts w:ascii="Arial" w:hAnsi="Arial" w:cs="Arial"/>
      <w:color w:val="auto"/>
      <w:sz w:val="24"/>
      <w:szCs w:val="2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673E4"/>
  </w:style>
  <w:style w:type="character" w:customStyle="1" w:styleId="SEE-1-NAGWEKChar">
    <w:name w:val="SEE-1-NAGŁÓWEK Char"/>
    <w:basedOn w:val="BezodstpwZnak"/>
    <w:link w:val="SEE-1-NAGWEK"/>
    <w:rsid w:val="005902B7"/>
    <w:rPr>
      <w:rFonts w:eastAsiaTheme="majorEastAsia"/>
      <w:b/>
      <w:bCs/>
      <w:sz w:val="24"/>
      <w:szCs w:val="28"/>
    </w:rPr>
  </w:style>
  <w:style w:type="paragraph" w:customStyle="1" w:styleId="SEE-3-NAGWEK">
    <w:name w:val="SEE-3-NAGŁÓWEK"/>
    <w:basedOn w:val="Nagwek2"/>
    <w:next w:val="SEE-TEKST"/>
    <w:link w:val="SEE-3-NAGWEKChar"/>
    <w:qFormat/>
    <w:rsid w:val="00DB0204"/>
    <w:pPr>
      <w:numPr>
        <w:ilvl w:val="0"/>
        <w:numId w:val="0"/>
      </w:numPr>
      <w:tabs>
        <w:tab w:val="num" w:pos="2880"/>
      </w:tabs>
      <w:spacing w:before="120" w:after="120"/>
      <w:ind w:left="2880" w:hanging="720"/>
      <w:outlineLvl w:val="3"/>
    </w:pPr>
    <w:rPr>
      <w:rFonts w:ascii="Arial" w:hAnsi="Arial" w:cs="Arial"/>
      <w:color w:val="auto"/>
      <w:sz w:val="24"/>
      <w:szCs w:val="24"/>
    </w:rPr>
  </w:style>
  <w:style w:type="character" w:customStyle="1" w:styleId="SEE-2-NAGWEKChar">
    <w:name w:val="SEE-2-NAGŁÓWEK Char"/>
    <w:basedOn w:val="SEE-1-NAGWEKChar"/>
    <w:link w:val="SEE-2-NAGWEK"/>
    <w:rsid w:val="005902B7"/>
    <w:rPr>
      <w:rFonts w:eastAsiaTheme="majorEastAsia"/>
      <w:b/>
      <w:bCs/>
      <w:sz w:val="24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C333A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EE-3-NAGWEKChar">
    <w:name w:val="SEE-3-NAGŁÓWEK Char"/>
    <w:basedOn w:val="SEE-2-NAGWEKChar"/>
    <w:link w:val="SEE-3-NAGWEK"/>
    <w:rsid w:val="00DB0204"/>
    <w:rPr>
      <w:rFonts w:eastAsiaTheme="majorEastAsia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333A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333A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C333A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33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33A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33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33AD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33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EE-4-NAGWEK">
    <w:name w:val="SEE-4-NAGŁÓWEK"/>
    <w:basedOn w:val="Nagwek3"/>
    <w:next w:val="SEE-TEKST"/>
    <w:link w:val="SEE-4-NAGWEKChar"/>
    <w:qFormat/>
    <w:rsid w:val="00DB0204"/>
    <w:pPr>
      <w:numPr>
        <w:ilvl w:val="0"/>
        <w:numId w:val="0"/>
      </w:numPr>
      <w:tabs>
        <w:tab w:val="num" w:pos="3600"/>
      </w:tabs>
      <w:ind w:left="3600" w:hanging="720"/>
      <w:outlineLvl w:val="4"/>
    </w:pPr>
    <w:rPr>
      <w:rFonts w:ascii="Arial" w:hAnsi="Arial"/>
      <w:color w:val="auto"/>
      <w:sz w:val="24"/>
    </w:rPr>
  </w:style>
  <w:style w:type="paragraph" w:customStyle="1" w:styleId="SEE-TEKST">
    <w:name w:val="SEE-TEKST"/>
    <w:link w:val="SEE-TEKSTChar"/>
    <w:qFormat/>
    <w:rsid w:val="00AA72D8"/>
    <w:pPr>
      <w:spacing w:after="120"/>
    </w:pPr>
    <w:rPr>
      <w:rFonts w:eastAsia="Andale Sans UI"/>
      <w:lang w:eastAsia="ja-JP" w:bidi="fa-IR"/>
    </w:rPr>
  </w:style>
  <w:style w:type="character" w:customStyle="1" w:styleId="SEE-4-NAGWEKChar">
    <w:name w:val="SEE-4-NAGŁÓWEK Char"/>
    <w:basedOn w:val="SEE-3-NAGWEKChar"/>
    <w:link w:val="SEE-4-NAGWEK"/>
    <w:rsid w:val="00DB0204"/>
    <w:rPr>
      <w:rFonts w:eastAsiaTheme="majorEastAsia" w:cstheme="majorBidi"/>
      <w:b/>
      <w:bC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333AD"/>
    <w:pPr>
      <w:outlineLvl w:val="9"/>
    </w:pPr>
  </w:style>
  <w:style w:type="character" w:customStyle="1" w:styleId="SEE-TEKSTChar">
    <w:name w:val="SEE-TEKST Char"/>
    <w:basedOn w:val="SEE-4-NAGWEKChar"/>
    <w:link w:val="SEE-TEKST"/>
    <w:rsid w:val="00AA72D8"/>
    <w:rPr>
      <w:rFonts w:ascii="Arial" w:eastAsia="Andale Sans UI" w:hAnsi="Arial" w:cs="Tahoma"/>
      <w:b w:val="0"/>
      <w:bCs/>
      <w:kern w:val="3"/>
      <w:sz w:val="18"/>
      <w:szCs w:val="16"/>
      <w:lang w:val="en-US" w:eastAsia="ja-JP" w:bidi="fa-IR"/>
    </w:rPr>
  </w:style>
  <w:style w:type="paragraph" w:styleId="Spistreci1">
    <w:name w:val="toc 1"/>
    <w:basedOn w:val="SEE-TEKST"/>
    <w:next w:val="SEE-TEKST"/>
    <w:autoRedefine/>
    <w:uiPriority w:val="39"/>
    <w:unhideWhenUsed/>
    <w:rsid w:val="00261154"/>
    <w:pPr>
      <w:spacing w:after="0"/>
      <w:jc w:val="left"/>
    </w:pPr>
    <w:rPr>
      <w:b/>
      <w:bCs/>
      <w:iCs/>
      <w:szCs w:val="24"/>
    </w:rPr>
  </w:style>
  <w:style w:type="paragraph" w:styleId="Spistreci3">
    <w:name w:val="toc 3"/>
    <w:basedOn w:val="SEE-TEKST"/>
    <w:next w:val="SEE-TEKST"/>
    <w:autoRedefine/>
    <w:uiPriority w:val="39"/>
    <w:unhideWhenUsed/>
    <w:rsid w:val="00261154"/>
    <w:pPr>
      <w:spacing w:after="0"/>
      <w:ind w:left="442"/>
    </w:pPr>
    <w:rPr>
      <w:szCs w:val="20"/>
    </w:rPr>
  </w:style>
  <w:style w:type="paragraph" w:styleId="Spistreci2">
    <w:name w:val="toc 2"/>
    <w:basedOn w:val="SEE-TEKST"/>
    <w:next w:val="SEE-TEKST"/>
    <w:autoRedefine/>
    <w:uiPriority w:val="39"/>
    <w:unhideWhenUsed/>
    <w:rsid w:val="00261154"/>
    <w:pPr>
      <w:tabs>
        <w:tab w:val="right" w:leader="dot" w:pos="9062"/>
      </w:tabs>
      <w:spacing w:after="0"/>
      <w:ind w:left="221"/>
    </w:pPr>
    <w:rPr>
      <w:bCs/>
    </w:rPr>
  </w:style>
  <w:style w:type="paragraph" w:customStyle="1" w:styleId="SEE-KROPKOWANIE">
    <w:name w:val="SEE-KROPKOWANIE"/>
    <w:basedOn w:val="SEE-TEKST"/>
    <w:link w:val="SEE-KROPKOWANIEChar"/>
    <w:qFormat/>
    <w:rsid w:val="00FA2225"/>
    <w:pPr>
      <w:tabs>
        <w:tab w:val="num" w:pos="720"/>
      </w:tabs>
      <w:spacing w:before="120"/>
      <w:ind w:left="284" w:hanging="284"/>
      <w:contextualSpacing/>
      <w:jc w:val="left"/>
    </w:pPr>
  </w:style>
  <w:style w:type="paragraph" w:styleId="Spistreci4">
    <w:name w:val="toc 4"/>
    <w:basedOn w:val="SEE-TEKST"/>
    <w:next w:val="SEE-TEKST"/>
    <w:autoRedefine/>
    <w:uiPriority w:val="39"/>
    <w:unhideWhenUsed/>
    <w:rsid w:val="00261154"/>
    <w:pPr>
      <w:spacing w:after="0"/>
      <w:ind w:left="658"/>
    </w:pPr>
    <w:rPr>
      <w:szCs w:val="20"/>
    </w:rPr>
  </w:style>
  <w:style w:type="character" w:customStyle="1" w:styleId="SEE-KROPKOWANIEChar">
    <w:name w:val="SEE-KROPKOWANIE Char"/>
    <w:basedOn w:val="SEE-TEKSTChar"/>
    <w:link w:val="SEE-KROPKOWANIE"/>
    <w:rsid w:val="00FA2225"/>
    <w:rPr>
      <w:rFonts w:ascii="Arial" w:eastAsia="Andale Sans UI" w:hAnsi="Arial" w:cs="Tahoma"/>
      <w:b w:val="0"/>
      <w:bCs w:val="0"/>
      <w:kern w:val="3"/>
      <w:sz w:val="18"/>
      <w:szCs w:val="16"/>
      <w:lang w:val="en-US" w:eastAsia="ja-JP" w:bidi="fa-IR"/>
    </w:rPr>
  </w:style>
  <w:style w:type="paragraph" w:styleId="Spistreci5">
    <w:name w:val="toc 5"/>
    <w:basedOn w:val="SEE-TEKST"/>
    <w:next w:val="SEE-TEKST"/>
    <w:autoRedefine/>
    <w:uiPriority w:val="39"/>
    <w:unhideWhenUsed/>
    <w:rsid w:val="00261154"/>
    <w:pPr>
      <w:spacing w:after="0"/>
      <w:ind w:left="879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67105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67105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67105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67105"/>
    <w:pPr>
      <w:spacing w:after="0"/>
      <w:ind w:left="1760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71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71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7105"/>
    <w:rPr>
      <w:vertAlign w:val="superscript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333AD"/>
    <w:pPr>
      <w:spacing w:line="240" w:lineRule="auto"/>
    </w:pPr>
    <w:rPr>
      <w:b/>
      <w:bCs/>
      <w:color w:val="5B9BD5" w:themeColor="accent1"/>
    </w:rPr>
  </w:style>
  <w:style w:type="character" w:customStyle="1" w:styleId="TytuZnak">
    <w:name w:val="Tytuł Znak"/>
    <w:basedOn w:val="Domylnaczcionkaakapitu"/>
    <w:link w:val="Tytu"/>
    <w:uiPriority w:val="10"/>
    <w:rsid w:val="00C333A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pBdr>
        <w:top w:val="nil"/>
        <w:left w:val="nil"/>
        <w:bottom w:val="nil"/>
        <w:right w:val="nil"/>
        <w:between w:val="nil"/>
      </w:pBdr>
      <w:jc w:val="left"/>
    </w:pPr>
    <w:rPr>
      <w:rFonts w:ascii="Calibri" w:eastAsia="Calibri" w:hAnsi="Calibri" w:cs="Calibri"/>
      <w:i/>
      <w:color w:val="5B9BD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333A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rsid w:val="00C333AD"/>
    <w:rPr>
      <w:b/>
      <w:bCs/>
    </w:rPr>
  </w:style>
  <w:style w:type="character" w:styleId="Uwydatnienie">
    <w:name w:val="Emphasis"/>
    <w:basedOn w:val="Domylnaczcionkaakapitu"/>
    <w:uiPriority w:val="20"/>
    <w:rsid w:val="00C333AD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rsid w:val="00C333AD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333AD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C333A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33AD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rsid w:val="00C333AD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rsid w:val="00C333AD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rsid w:val="00C333AD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rsid w:val="00C333AD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rsid w:val="00C333AD"/>
    <w:rPr>
      <w:b/>
      <w:bCs/>
      <w:smallCaps/>
      <w:spacing w:val="5"/>
    </w:rPr>
  </w:style>
  <w:style w:type="numbering" w:customStyle="1" w:styleId="SEE-LISTA-WIELOPOZIOMOWA">
    <w:name w:val="SEE-LISTA-WIELOPOZIOMOWA"/>
    <w:uiPriority w:val="99"/>
    <w:rsid w:val="00BD60CB"/>
  </w:style>
  <w:style w:type="paragraph" w:customStyle="1" w:styleId="SEE-0-CZ">
    <w:name w:val="SEE-0-CZĘŚĆ"/>
    <w:basedOn w:val="SEE-1-NAGWEK"/>
    <w:next w:val="SEE-TEKST"/>
    <w:link w:val="SEE-0-CZChar"/>
    <w:qFormat/>
    <w:rsid w:val="00D40232"/>
    <w:pPr>
      <w:outlineLvl w:val="0"/>
    </w:pPr>
    <w:rPr>
      <w:sz w:val="28"/>
    </w:rPr>
  </w:style>
  <w:style w:type="paragraph" w:styleId="Tekstpodstawowy2">
    <w:name w:val="Body Text 2"/>
    <w:basedOn w:val="Normalny"/>
    <w:link w:val="Tekstpodstawowy2Znak"/>
    <w:rsid w:val="003757C9"/>
    <w:pPr>
      <w:widowControl w:val="0"/>
      <w:suppressAutoHyphens/>
      <w:autoSpaceDN w:val="0"/>
      <w:spacing w:after="0" w:line="240" w:lineRule="auto"/>
      <w:textAlignment w:val="baseline"/>
    </w:pPr>
    <w:rPr>
      <w:rFonts w:eastAsia="SimSun"/>
      <w:sz w:val="22"/>
      <w:szCs w:val="22"/>
      <w:lang w:eastAsia="zh-CN" w:bidi="hi-IN"/>
    </w:rPr>
  </w:style>
  <w:style w:type="character" w:customStyle="1" w:styleId="SEE-0-CZChar">
    <w:name w:val="SEE-0-CZĘŚĆ Char"/>
    <w:basedOn w:val="SEE-1-NAGWEKChar"/>
    <w:link w:val="SEE-0-CZ"/>
    <w:rsid w:val="00D40232"/>
    <w:rPr>
      <w:rFonts w:eastAsiaTheme="majorEastAsia"/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3757C9"/>
    <w:rPr>
      <w:rFonts w:eastAsia="SimSun" w:cs="Arial"/>
      <w:sz w:val="22"/>
      <w:szCs w:val="22"/>
      <w:lang w:val="pl-PL" w:eastAsia="zh-CN" w:bidi="hi-IN"/>
    </w:rPr>
  </w:style>
  <w:style w:type="paragraph" w:customStyle="1" w:styleId="SEE-TABELA">
    <w:name w:val="SEE-TABELA"/>
    <w:basedOn w:val="SEE-TEKST"/>
    <w:link w:val="SEE-TABELAChar"/>
    <w:qFormat/>
    <w:rsid w:val="00334CAD"/>
    <w:pPr>
      <w:spacing w:line="240" w:lineRule="auto"/>
      <w:jc w:val="left"/>
    </w:pPr>
  </w:style>
  <w:style w:type="character" w:customStyle="1" w:styleId="SEE-TABELAChar">
    <w:name w:val="SEE-TABELA Char"/>
    <w:basedOn w:val="SEE-TEKSTChar"/>
    <w:link w:val="SEE-TABELA"/>
    <w:rsid w:val="00334CAD"/>
    <w:rPr>
      <w:rFonts w:ascii="Arial" w:eastAsia="Andale Sans UI" w:hAnsi="Arial" w:cs="Tahoma"/>
      <w:b w:val="0"/>
      <w:bCs w:val="0"/>
      <w:kern w:val="3"/>
      <w:sz w:val="18"/>
      <w:szCs w:val="16"/>
      <w:lang w:val="en-US" w:eastAsia="ja-JP" w:bidi="fa-IR"/>
    </w:rPr>
  </w:style>
  <w:style w:type="table" w:customStyle="1" w:styleId="a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eearchitecture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seearchitecture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earchitecture.eu" TargetMode="External"/><Relationship Id="rId2" Type="http://schemas.openxmlformats.org/officeDocument/2006/relationships/hyperlink" Target="mailto:biuro@seearchitecture.eu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Z53Nzys8FrNiMiBYhQbgYerYTg==">CgMxLjAyCWguMWZvYjl0ZTgAciExN2hZcTdLa0dMRHotLTRkSGpUd3IyWTlVWTR2R1J2cWY=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POPRAWNE</dc:creator>
  <cp:lastModifiedBy>Michał Żeleźnik</cp:lastModifiedBy>
  <cp:revision>5</cp:revision>
  <cp:lastPrinted>2025-05-08T19:53:00Z</cp:lastPrinted>
  <dcterms:created xsi:type="dcterms:W3CDTF">2025-04-27T16:23:00Z</dcterms:created>
  <dcterms:modified xsi:type="dcterms:W3CDTF">2025-06-16T07:10:00Z</dcterms:modified>
</cp:coreProperties>
</file>